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C148C" w:rsidRPr="005F5520" w:rsidRDefault="005F5520">
      <w:pPr>
        <w:pStyle w:val="Sansinterligne"/>
        <w:rPr>
          <w:rFonts w:ascii="Times New Roman" w:hAnsi="Times New Roman" w:cs="Times New Roman"/>
          <w:sz w:val="52"/>
          <w:lang w:val="fr-CA"/>
        </w:rPr>
      </w:pPr>
      <w:r>
        <w:rPr>
          <w:rFonts w:ascii="Times New Roman" w:hAnsi="Times New Roman" w:cs="Times New Roman"/>
          <w:sz w:val="52"/>
          <w:lang w:val="fr-CA"/>
        </w:rPr>
        <w:t xml:space="preserve">Le Théâtre </w:t>
      </w:r>
      <w:r w:rsidR="00332092">
        <w:rPr>
          <w:rFonts w:ascii="Times New Roman" w:hAnsi="Times New Roman" w:cs="Times New Roman"/>
          <w:sz w:val="52"/>
          <w:lang w:val="fr-CA"/>
        </w:rPr>
        <w:t xml:space="preserve">civique </w:t>
      </w:r>
      <w:r>
        <w:rPr>
          <w:rFonts w:ascii="Times New Roman" w:hAnsi="Times New Roman" w:cs="Times New Roman"/>
          <w:sz w:val="52"/>
          <w:lang w:val="fr-CA"/>
        </w:rPr>
        <w:t>français de Wellington</w:t>
      </w:r>
    </w:p>
    <w:p w:rsidR="003C148C" w:rsidRPr="005F5520" w:rsidRDefault="00DF799C">
      <w:pPr>
        <w:pStyle w:val="Sansinterligne"/>
        <w:rPr>
          <w:rFonts w:ascii="Times New Roman" w:hAnsi="Times New Roman" w:cs="Times New Roman"/>
          <w:sz w:val="24"/>
          <w:lang w:val="fr-CA"/>
        </w:rPr>
      </w:pPr>
      <w:r w:rsidRPr="005F5520">
        <w:rPr>
          <w:rFonts w:ascii="Times New Roman" w:hAnsi="Times New Roman" w:cs="Times New Roman"/>
          <w:sz w:val="24"/>
          <w:lang w:val="fr-CA"/>
        </w:rPr>
        <w:t>483</w:t>
      </w:r>
      <w:r w:rsidR="00124007" w:rsidRPr="005F5520">
        <w:rPr>
          <w:rFonts w:ascii="Times New Roman" w:hAnsi="Times New Roman" w:cs="Times New Roman"/>
          <w:sz w:val="24"/>
          <w:lang w:val="fr-CA"/>
        </w:rPr>
        <w:t xml:space="preserve"> </w:t>
      </w:r>
      <w:proofErr w:type="spellStart"/>
      <w:r w:rsidR="005F5520">
        <w:rPr>
          <w:rFonts w:ascii="Times New Roman" w:hAnsi="Times New Roman" w:cs="Times New Roman"/>
          <w:sz w:val="24"/>
          <w:lang w:val="fr-CA"/>
        </w:rPr>
        <w:t>Cable</w:t>
      </w:r>
      <w:proofErr w:type="spellEnd"/>
      <w:r w:rsidR="005F5520">
        <w:rPr>
          <w:rFonts w:ascii="Times New Roman" w:hAnsi="Times New Roman" w:cs="Times New Roman"/>
          <w:sz w:val="24"/>
          <w:lang w:val="fr-CA"/>
        </w:rPr>
        <w:t xml:space="preserve"> Street, Wellington 5012, Nouvelle-Zélande</w:t>
      </w:r>
    </w:p>
    <w:p w:rsidR="003C148C" w:rsidRPr="005F5520" w:rsidRDefault="003C148C">
      <w:pPr>
        <w:pStyle w:val="Sansinterligne"/>
        <w:rPr>
          <w:rFonts w:ascii="Times New Roman" w:hAnsi="Times New Roman" w:cs="Times New Roman"/>
          <w:sz w:val="24"/>
          <w:lang w:val="fr-CA"/>
        </w:rPr>
      </w:pPr>
    </w:p>
    <w:p w:rsidR="003C148C" w:rsidRPr="005F5520" w:rsidRDefault="003C148C">
      <w:pPr>
        <w:pStyle w:val="Sansinterligne"/>
        <w:rPr>
          <w:rFonts w:ascii="Times New Roman" w:hAnsi="Times New Roman" w:cs="Times New Roman"/>
          <w:sz w:val="24"/>
          <w:lang w:val="fr-CA"/>
        </w:rPr>
      </w:pPr>
    </w:p>
    <w:p w:rsidR="003C148C" w:rsidRPr="005F5520" w:rsidRDefault="005F5520">
      <w:pPr>
        <w:pStyle w:val="Sansinterligne"/>
        <w:rPr>
          <w:rFonts w:ascii="Times New Roman" w:hAnsi="Times New Roman" w:cs="Times New Roman"/>
          <w:sz w:val="24"/>
          <w:lang w:val="fr-CA"/>
        </w:rPr>
      </w:pPr>
      <w:r>
        <w:rPr>
          <w:rFonts w:ascii="Times New Roman" w:hAnsi="Times New Roman" w:cs="Times New Roman"/>
          <w:sz w:val="24"/>
          <w:lang w:val="fr-CA"/>
        </w:rPr>
        <w:t>Le 3 avril 20</w:t>
      </w:r>
      <w:r w:rsidR="009C21E9">
        <w:rPr>
          <w:rFonts w:ascii="Times New Roman" w:hAnsi="Times New Roman" w:cs="Times New Roman"/>
          <w:sz w:val="24"/>
          <w:lang w:val="fr-CA"/>
        </w:rPr>
        <w:t>10</w:t>
      </w:r>
      <w:bookmarkStart w:id="0" w:name="_GoBack"/>
      <w:bookmarkEnd w:id="0"/>
    </w:p>
    <w:p w:rsidR="003C148C" w:rsidRPr="005F5520" w:rsidRDefault="003C148C">
      <w:pPr>
        <w:pStyle w:val="Sansinterligne"/>
        <w:rPr>
          <w:rFonts w:ascii="Times New Roman" w:hAnsi="Times New Roman" w:cs="Times New Roman"/>
          <w:sz w:val="24"/>
          <w:lang w:val="fr-CA"/>
        </w:rPr>
      </w:pPr>
    </w:p>
    <w:p w:rsidR="003C148C" w:rsidRPr="005F5520" w:rsidRDefault="003C148C">
      <w:pPr>
        <w:pStyle w:val="Sansinterligne"/>
        <w:rPr>
          <w:rFonts w:ascii="Times New Roman" w:hAnsi="Times New Roman" w:cs="Times New Roman"/>
          <w:sz w:val="24"/>
          <w:lang w:val="fr-CA"/>
        </w:rPr>
      </w:pPr>
    </w:p>
    <w:p w:rsidR="003C148C" w:rsidRPr="009C21E9" w:rsidRDefault="00124007">
      <w:pPr>
        <w:pStyle w:val="Sansinterligne"/>
        <w:rPr>
          <w:rFonts w:ascii="Times New Roman" w:hAnsi="Times New Roman" w:cs="Times New Roman"/>
          <w:sz w:val="24"/>
          <w:lang w:val="en-CA"/>
        </w:rPr>
      </w:pPr>
      <w:r w:rsidRPr="009C21E9">
        <w:rPr>
          <w:rFonts w:ascii="Times New Roman" w:hAnsi="Times New Roman" w:cs="Times New Roman"/>
          <w:sz w:val="24"/>
          <w:lang w:val="en-CA"/>
        </w:rPr>
        <w:t>M</w:t>
      </w:r>
      <w:r w:rsidR="00332092" w:rsidRPr="009C21E9">
        <w:rPr>
          <w:rFonts w:ascii="Times New Roman" w:hAnsi="Times New Roman" w:cs="Times New Roman"/>
          <w:sz w:val="24"/>
          <w:lang w:val="en-CA"/>
        </w:rPr>
        <w:t>.</w:t>
      </w:r>
      <w:r w:rsidR="007B360D" w:rsidRPr="009C21E9">
        <w:rPr>
          <w:rFonts w:ascii="Times New Roman" w:hAnsi="Times New Roman" w:cs="Times New Roman"/>
          <w:sz w:val="24"/>
          <w:lang w:val="en-CA"/>
        </w:rPr>
        <w:t xml:space="preserve"> Colin Keller</w:t>
      </w:r>
    </w:p>
    <w:p w:rsidR="003C148C" w:rsidRPr="009C21E9" w:rsidRDefault="00D36062">
      <w:pPr>
        <w:pStyle w:val="Sansinterligne"/>
        <w:rPr>
          <w:rFonts w:ascii="Times New Roman" w:hAnsi="Times New Roman" w:cs="Times New Roman"/>
          <w:sz w:val="24"/>
          <w:lang w:val="en-CA"/>
        </w:rPr>
      </w:pPr>
      <w:r w:rsidRPr="009C21E9">
        <w:rPr>
          <w:rFonts w:ascii="Times New Roman" w:hAnsi="Times New Roman" w:cs="Times New Roman"/>
          <w:sz w:val="24"/>
          <w:lang w:val="en-CA"/>
        </w:rPr>
        <w:t>62-15 Cuba St.</w:t>
      </w:r>
    </w:p>
    <w:p w:rsidR="003C148C" w:rsidRPr="005F5520" w:rsidRDefault="00BB5AD3">
      <w:pPr>
        <w:pStyle w:val="Sansinterligne"/>
        <w:rPr>
          <w:rFonts w:ascii="Times New Roman" w:hAnsi="Times New Roman" w:cs="Times New Roman"/>
          <w:sz w:val="24"/>
          <w:lang w:val="fr-CA"/>
        </w:rPr>
      </w:pPr>
      <w:r w:rsidRPr="005F5520">
        <w:rPr>
          <w:rFonts w:ascii="Times New Roman" w:hAnsi="Times New Roman" w:cs="Times New Roman"/>
          <w:sz w:val="24"/>
          <w:lang w:val="fr-CA"/>
        </w:rPr>
        <w:t>Wellington</w:t>
      </w:r>
      <w:r w:rsidR="00D36062" w:rsidRPr="005F5520">
        <w:rPr>
          <w:rFonts w:ascii="Times New Roman" w:hAnsi="Times New Roman" w:cs="Times New Roman"/>
          <w:sz w:val="24"/>
          <w:lang w:val="fr-CA"/>
        </w:rPr>
        <w:t xml:space="preserve"> 5009</w:t>
      </w:r>
    </w:p>
    <w:p w:rsidR="003C148C" w:rsidRPr="005F5520" w:rsidRDefault="003C148C">
      <w:pPr>
        <w:pStyle w:val="Sansinterligne"/>
        <w:rPr>
          <w:rFonts w:ascii="Times New Roman" w:hAnsi="Times New Roman" w:cs="Times New Roman"/>
          <w:sz w:val="24"/>
          <w:lang w:val="fr-CA"/>
        </w:rPr>
      </w:pPr>
    </w:p>
    <w:p w:rsidR="003C148C" w:rsidRPr="005F5520" w:rsidRDefault="00332092">
      <w:pPr>
        <w:pStyle w:val="Sansinterligne"/>
        <w:rPr>
          <w:rFonts w:ascii="Times New Roman" w:hAnsi="Times New Roman" w:cs="Times New Roman"/>
          <w:sz w:val="24"/>
          <w:lang w:val="fr-CA"/>
        </w:rPr>
      </w:pPr>
      <w:r>
        <w:rPr>
          <w:rFonts w:ascii="Times New Roman" w:hAnsi="Times New Roman" w:cs="Times New Roman"/>
          <w:sz w:val="24"/>
          <w:lang w:val="fr-CA"/>
        </w:rPr>
        <w:t xml:space="preserve">Monsieur </w:t>
      </w:r>
      <w:r w:rsidR="00D36062" w:rsidRPr="005F5520">
        <w:rPr>
          <w:rFonts w:ascii="Times New Roman" w:hAnsi="Times New Roman" w:cs="Times New Roman"/>
          <w:sz w:val="24"/>
          <w:lang w:val="fr-CA"/>
        </w:rPr>
        <w:t>Keller</w:t>
      </w:r>
      <w:r>
        <w:rPr>
          <w:rFonts w:ascii="Times New Roman" w:hAnsi="Times New Roman" w:cs="Times New Roman"/>
          <w:sz w:val="24"/>
          <w:lang w:val="fr-CA"/>
        </w:rPr>
        <w:t>,</w:t>
      </w:r>
    </w:p>
    <w:p w:rsidR="003C148C" w:rsidRPr="005F5520" w:rsidRDefault="003C148C">
      <w:pPr>
        <w:pStyle w:val="Sansinterligne"/>
        <w:rPr>
          <w:rFonts w:ascii="Times New Roman" w:hAnsi="Times New Roman" w:cs="Times New Roman"/>
          <w:sz w:val="24"/>
          <w:lang w:val="fr-CA"/>
        </w:rPr>
      </w:pPr>
    </w:p>
    <w:p w:rsidR="003C148C" w:rsidRPr="005F5520" w:rsidRDefault="00332092">
      <w:pPr>
        <w:pStyle w:val="Sansinterligne"/>
        <w:rPr>
          <w:rFonts w:ascii="Times New Roman" w:hAnsi="Times New Roman" w:cs="Times New Roman"/>
          <w:sz w:val="24"/>
          <w:lang w:val="fr-CA"/>
        </w:rPr>
      </w:pPr>
      <w:r>
        <w:rPr>
          <w:rFonts w:ascii="Times New Roman" w:hAnsi="Times New Roman" w:cs="Times New Roman"/>
          <w:sz w:val="24"/>
          <w:lang w:val="fr-CA"/>
        </w:rPr>
        <w:t>Quand la communauté française de</w:t>
      </w:r>
      <w:r w:rsidR="00124007" w:rsidRPr="005F5520">
        <w:rPr>
          <w:rFonts w:ascii="Times New Roman" w:hAnsi="Times New Roman" w:cs="Times New Roman"/>
          <w:sz w:val="24"/>
          <w:lang w:val="fr-CA"/>
        </w:rPr>
        <w:t xml:space="preserve"> </w:t>
      </w:r>
      <w:r w:rsidR="00BB5AD3" w:rsidRPr="005F5520">
        <w:rPr>
          <w:rFonts w:ascii="Times New Roman" w:hAnsi="Times New Roman" w:cs="Times New Roman"/>
          <w:sz w:val="24"/>
          <w:lang w:val="fr-CA"/>
        </w:rPr>
        <w:t>Wellington</w:t>
      </w:r>
      <w:r w:rsidR="00124007" w:rsidRPr="005F5520">
        <w:rPr>
          <w:rFonts w:ascii="Times New Roman" w:hAnsi="Times New Roman" w:cs="Times New Roman"/>
          <w:sz w:val="24"/>
          <w:lang w:val="fr-CA"/>
        </w:rPr>
        <w:t xml:space="preserve"> </w:t>
      </w:r>
      <w:r>
        <w:rPr>
          <w:rFonts w:ascii="Times New Roman" w:hAnsi="Times New Roman" w:cs="Times New Roman"/>
          <w:sz w:val="24"/>
          <w:lang w:val="fr-CA"/>
        </w:rPr>
        <w:t xml:space="preserve">a cherché à revitaliser le Théâtre civique </w:t>
      </w:r>
      <w:proofErr w:type="spellStart"/>
      <w:r>
        <w:rPr>
          <w:rFonts w:ascii="Times New Roman" w:hAnsi="Times New Roman" w:cs="Times New Roman"/>
          <w:sz w:val="24"/>
          <w:lang w:val="fr-CA"/>
        </w:rPr>
        <w:t>francais</w:t>
      </w:r>
      <w:proofErr w:type="spellEnd"/>
      <w:r>
        <w:rPr>
          <w:rFonts w:ascii="Times New Roman" w:hAnsi="Times New Roman" w:cs="Times New Roman"/>
          <w:sz w:val="24"/>
          <w:lang w:val="fr-CA"/>
        </w:rPr>
        <w:t xml:space="preserve"> de Wellington, </w:t>
      </w:r>
      <w:r w:rsidR="002816BA">
        <w:rPr>
          <w:rFonts w:ascii="Times New Roman" w:hAnsi="Times New Roman" w:cs="Times New Roman"/>
          <w:sz w:val="24"/>
          <w:lang w:val="fr-CA"/>
        </w:rPr>
        <w:t>de</w:t>
      </w:r>
      <w:r>
        <w:rPr>
          <w:rFonts w:ascii="Times New Roman" w:hAnsi="Times New Roman" w:cs="Times New Roman"/>
          <w:sz w:val="24"/>
          <w:lang w:val="fr-CA"/>
        </w:rPr>
        <w:t xml:space="preserve"> nombreux supporteurs l’ont aidé à réaliser les succès que nous connaissons Le Théâtre civique français de Wellington nous rappelle le rôle crucial que les arts on joué pour </w:t>
      </w:r>
      <w:r w:rsidR="00CD5FF0">
        <w:rPr>
          <w:rFonts w:ascii="Times New Roman" w:hAnsi="Times New Roman" w:cs="Times New Roman"/>
          <w:sz w:val="24"/>
          <w:lang w:val="fr-CA"/>
        </w:rPr>
        <w:t>notre</w:t>
      </w:r>
      <w:r>
        <w:rPr>
          <w:rFonts w:ascii="Times New Roman" w:hAnsi="Times New Roman" w:cs="Times New Roman"/>
          <w:sz w:val="24"/>
          <w:lang w:val="fr-CA"/>
        </w:rPr>
        <w:t xml:space="preserve"> petite communauté francophone. Depuis sa revitalisation, les </w:t>
      </w:r>
      <w:r w:rsidR="00E90D6C">
        <w:rPr>
          <w:rFonts w:ascii="Times New Roman" w:hAnsi="Times New Roman" w:cs="Times New Roman"/>
          <w:sz w:val="24"/>
          <w:lang w:val="fr-CA"/>
        </w:rPr>
        <w:t xml:space="preserve">différents </w:t>
      </w:r>
      <w:r>
        <w:rPr>
          <w:rFonts w:ascii="Times New Roman" w:hAnsi="Times New Roman" w:cs="Times New Roman"/>
          <w:sz w:val="24"/>
          <w:lang w:val="fr-CA"/>
        </w:rPr>
        <w:t>programme</w:t>
      </w:r>
      <w:r w:rsidR="00E90D6C">
        <w:rPr>
          <w:rFonts w:ascii="Times New Roman" w:hAnsi="Times New Roman" w:cs="Times New Roman"/>
          <w:sz w:val="24"/>
          <w:lang w:val="fr-CA"/>
        </w:rPr>
        <w:t>s</w:t>
      </w:r>
      <w:r>
        <w:rPr>
          <w:rFonts w:ascii="Times New Roman" w:hAnsi="Times New Roman" w:cs="Times New Roman"/>
          <w:sz w:val="24"/>
          <w:lang w:val="fr-CA"/>
        </w:rPr>
        <w:t xml:space="preserve"> offerts</w:t>
      </w:r>
      <w:r w:rsidR="00E90D6C">
        <w:rPr>
          <w:rFonts w:ascii="Times New Roman" w:hAnsi="Times New Roman" w:cs="Times New Roman"/>
          <w:sz w:val="24"/>
          <w:lang w:val="fr-CA"/>
        </w:rPr>
        <w:t xml:space="preserve"> ont profité aux personnes et familles de la ville, de la région et au-delà.</w:t>
      </w:r>
    </w:p>
    <w:p w:rsidR="003C148C" w:rsidRPr="005F5520" w:rsidRDefault="003C148C">
      <w:pPr>
        <w:pStyle w:val="Sansinterligne"/>
        <w:rPr>
          <w:rFonts w:ascii="Times New Roman" w:hAnsi="Times New Roman" w:cs="Times New Roman"/>
          <w:sz w:val="24"/>
          <w:lang w:val="fr-CA"/>
        </w:rPr>
      </w:pPr>
    </w:p>
    <w:p w:rsidR="003C148C" w:rsidRPr="005F5520" w:rsidRDefault="00E90D6C">
      <w:pPr>
        <w:pStyle w:val="Sansinterligne"/>
        <w:rPr>
          <w:rFonts w:ascii="Times New Roman" w:hAnsi="Times New Roman" w:cs="Times New Roman"/>
          <w:sz w:val="24"/>
          <w:lang w:val="fr-CA"/>
        </w:rPr>
      </w:pPr>
      <w:r>
        <w:rPr>
          <w:rFonts w:ascii="Times New Roman" w:hAnsi="Times New Roman" w:cs="Times New Roman"/>
          <w:sz w:val="24"/>
          <w:lang w:val="fr-CA"/>
        </w:rPr>
        <w:t>Cette année, nous sommes heureux de pouvoir célébrer de nombreuses réalisations remarquables. Des milliers de Néo-Zélandais de langue française ont participé à une saison florissante de spectacles lyriques, d’</w:t>
      </w:r>
      <w:proofErr w:type="spellStart"/>
      <w:r>
        <w:rPr>
          <w:rFonts w:ascii="Times New Roman" w:hAnsi="Times New Roman" w:cs="Times New Roman"/>
          <w:sz w:val="24"/>
          <w:lang w:val="fr-CA"/>
        </w:rPr>
        <w:t>orcestres</w:t>
      </w:r>
      <w:proofErr w:type="spellEnd"/>
      <w:r>
        <w:rPr>
          <w:rFonts w:ascii="Times New Roman" w:hAnsi="Times New Roman" w:cs="Times New Roman"/>
          <w:sz w:val="24"/>
          <w:lang w:val="fr-CA"/>
        </w:rPr>
        <w:t xml:space="preserve"> symphoniques, de groupes de jazz, de musique </w:t>
      </w:r>
      <w:proofErr w:type="gramStart"/>
      <w:r>
        <w:rPr>
          <w:rFonts w:ascii="Times New Roman" w:hAnsi="Times New Roman" w:cs="Times New Roman"/>
          <w:sz w:val="24"/>
          <w:lang w:val="fr-CA"/>
        </w:rPr>
        <w:t>populaire</w:t>
      </w:r>
      <w:proofErr w:type="gramEnd"/>
      <w:r>
        <w:rPr>
          <w:rFonts w:ascii="Times New Roman" w:hAnsi="Times New Roman" w:cs="Times New Roman"/>
          <w:sz w:val="24"/>
          <w:lang w:val="fr-CA"/>
        </w:rPr>
        <w:t xml:space="preserve"> et traditionnelle</w:t>
      </w:r>
      <w:r w:rsidR="0012032A">
        <w:rPr>
          <w:rFonts w:ascii="Times New Roman" w:hAnsi="Times New Roman" w:cs="Times New Roman"/>
          <w:sz w:val="24"/>
          <w:lang w:val="fr-CA"/>
        </w:rPr>
        <w:t>, de danse, d’événements pour les enfants et les familles et de quelques-uns des meilleurs films indépendants. Les enfants du lycée français de Wellington ont assistée à des spectacles spéciaux à leur intention.</w:t>
      </w:r>
    </w:p>
    <w:p w:rsidR="003C148C" w:rsidRPr="005F5520" w:rsidRDefault="003C148C">
      <w:pPr>
        <w:pStyle w:val="Sansinterligne"/>
        <w:rPr>
          <w:rFonts w:ascii="Times New Roman" w:hAnsi="Times New Roman" w:cs="Times New Roman"/>
          <w:sz w:val="24"/>
          <w:lang w:val="fr-CA"/>
        </w:rPr>
      </w:pPr>
    </w:p>
    <w:p w:rsidR="003C148C" w:rsidRPr="005F5520" w:rsidRDefault="00204319">
      <w:pPr>
        <w:pStyle w:val="Sansinterligne"/>
        <w:rPr>
          <w:rFonts w:ascii="Times New Roman" w:hAnsi="Times New Roman" w:cs="Times New Roman"/>
          <w:sz w:val="24"/>
          <w:lang w:val="fr-CA"/>
        </w:rPr>
      </w:pPr>
      <w:r>
        <w:rPr>
          <w:rFonts w:ascii="Times New Roman" w:hAnsi="Times New Roman" w:cs="Times New Roman"/>
          <w:sz w:val="24"/>
          <w:lang w:val="fr-CA"/>
        </w:rPr>
        <w:t>De plus, des rénovations considérables</w:t>
      </w:r>
      <w:r w:rsidR="0012032A">
        <w:rPr>
          <w:rFonts w:ascii="Times New Roman" w:hAnsi="Times New Roman" w:cs="Times New Roman"/>
          <w:sz w:val="24"/>
          <w:lang w:val="fr-CA"/>
        </w:rPr>
        <w:t xml:space="preserve"> ont contribué à </w:t>
      </w:r>
      <w:r>
        <w:rPr>
          <w:rFonts w:ascii="Times New Roman" w:hAnsi="Times New Roman" w:cs="Times New Roman"/>
          <w:sz w:val="24"/>
          <w:lang w:val="fr-CA"/>
        </w:rPr>
        <w:t>améliorer le confort de</w:t>
      </w:r>
      <w:r w:rsidR="0012032A">
        <w:rPr>
          <w:rFonts w:ascii="Times New Roman" w:hAnsi="Times New Roman" w:cs="Times New Roman"/>
          <w:sz w:val="24"/>
          <w:lang w:val="fr-CA"/>
        </w:rPr>
        <w:t xml:space="preserve"> la salle. Résultat : le Conseil des Arts a sélectionné le Théâtre civique français de Wellington comme un des sites pour le Festival du film ancien où sont présentés des films restaurés du réperto</w:t>
      </w:r>
      <w:r>
        <w:rPr>
          <w:rFonts w:ascii="Times New Roman" w:hAnsi="Times New Roman" w:cs="Times New Roman"/>
          <w:sz w:val="24"/>
          <w:lang w:val="fr-CA"/>
        </w:rPr>
        <w:t>ire</w:t>
      </w:r>
      <w:r w:rsidR="0012032A">
        <w:rPr>
          <w:rFonts w:ascii="Times New Roman" w:hAnsi="Times New Roman" w:cs="Times New Roman"/>
          <w:sz w:val="24"/>
          <w:lang w:val="fr-CA"/>
        </w:rPr>
        <w:t xml:space="preserve"> classique.</w:t>
      </w:r>
    </w:p>
    <w:p w:rsidR="003C148C" w:rsidRPr="005F5520" w:rsidRDefault="003C148C">
      <w:pPr>
        <w:pStyle w:val="Sansinterligne"/>
        <w:rPr>
          <w:rFonts w:ascii="Times New Roman" w:hAnsi="Times New Roman" w:cs="Times New Roman"/>
          <w:sz w:val="24"/>
          <w:lang w:val="fr-CA"/>
        </w:rPr>
      </w:pPr>
    </w:p>
    <w:p w:rsidR="003C148C" w:rsidRPr="005F5520" w:rsidRDefault="0012032A">
      <w:pPr>
        <w:pStyle w:val="Sansinterligne"/>
        <w:rPr>
          <w:rFonts w:ascii="Times New Roman" w:hAnsi="Times New Roman" w:cs="Times New Roman"/>
          <w:sz w:val="24"/>
          <w:lang w:val="fr-CA"/>
        </w:rPr>
      </w:pPr>
      <w:r>
        <w:rPr>
          <w:rFonts w:ascii="Times New Roman" w:hAnsi="Times New Roman" w:cs="Times New Roman"/>
          <w:sz w:val="24"/>
          <w:lang w:val="fr-CA"/>
        </w:rPr>
        <w:t>Le Théâtre civique français de</w:t>
      </w:r>
      <w:r w:rsidR="00124007" w:rsidRPr="005F5520">
        <w:rPr>
          <w:rFonts w:ascii="Times New Roman" w:hAnsi="Times New Roman" w:cs="Times New Roman"/>
          <w:sz w:val="24"/>
          <w:lang w:val="fr-CA"/>
        </w:rPr>
        <w:t xml:space="preserve"> </w:t>
      </w:r>
      <w:r w:rsidR="002614EC" w:rsidRPr="005F5520">
        <w:rPr>
          <w:rFonts w:ascii="Times New Roman" w:hAnsi="Times New Roman" w:cs="Times New Roman"/>
          <w:sz w:val="24"/>
          <w:lang w:val="fr-CA"/>
        </w:rPr>
        <w:t>Wellington</w:t>
      </w:r>
      <w:r>
        <w:rPr>
          <w:rFonts w:ascii="Times New Roman" w:hAnsi="Times New Roman" w:cs="Times New Roman"/>
          <w:sz w:val="24"/>
          <w:lang w:val="fr-CA"/>
        </w:rPr>
        <w:t xml:space="preserve"> est un organisme sans but lucratif</w:t>
      </w:r>
      <w:r w:rsidR="00182CBA">
        <w:rPr>
          <w:rFonts w:ascii="Times New Roman" w:hAnsi="Times New Roman" w:cs="Times New Roman"/>
          <w:sz w:val="24"/>
          <w:lang w:val="fr-CA"/>
        </w:rPr>
        <w:t>. La poursuite de sa mission dépend donc de ses supporteurs. Les ventes de billets de couvrent qu’une partie de nos dépenses d’exploitation et nous comptons do</w:t>
      </w:r>
      <w:r w:rsidR="00204319">
        <w:rPr>
          <w:rFonts w:ascii="Times New Roman" w:hAnsi="Times New Roman" w:cs="Times New Roman"/>
          <w:sz w:val="24"/>
          <w:lang w:val="fr-CA"/>
        </w:rPr>
        <w:t>n</w:t>
      </w:r>
      <w:r w:rsidR="00182CBA">
        <w:rPr>
          <w:rFonts w:ascii="Times New Roman" w:hAnsi="Times New Roman" w:cs="Times New Roman"/>
          <w:sz w:val="24"/>
          <w:lang w:val="fr-CA"/>
        </w:rPr>
        <w:t xml:space="preserve">c sur des contributions pour continuer à offrir les </w:t>
      </w:r>
      <w:r w:rsidR="00204319">
        <w:rPr>
          <w:rFonts w:ascii="Times New Roman" w:hAnsi="Times New Roman" w:cs="Times New Roman"/>
          <w:sz w:val="24"/>
          <w:lang w:val="fr-CA"/>
        </w:rPr>
        <w:t>programmes de grande qualité que nous présentons chaque année.</w:t>
      </w:r>
    </w:p>
    <w:p w:rsidR="003C148C" w:rsidRPr="005F5520" w:rsidRDefault="003C148C">
      <w:pPr>
        <w:pStyle w:val="Sansinterligne"/>
        <w:rPr>
          <w:rFonts w:ascii="Times New Roman" w:hAnsi="Times New Roman" w:cs="Times New Roman"/>
          <w:sz w:val="24"/>
          <w:lang w:val="fr-CA"/>
        </w:rPr>
      </w:pPr>
    </w:p>
    <w:p w:rsidR="003C148C" w:rsidRPr="005F5520" w:rsidRDefault="002816BA">
      <w:pPr>
        <w:pStyle w:val="Sansinterligne"/>
        <w:rPr>
          <w:rFonts w:ascii="Times New Roman" w:hAnsi="Times New Roman" w:cs="Times New Roman"/>
          <w:sz w:val="24"/>
          <w:lang w:val="fr-CA"/>
        </w:rPr>
      </w:pPr>
      <w:r>
        <w:rPr>
          <w:rFonts w:ascii="Times New Roman" w:hAnsi="Times New Roman" w:cs="Times New Roman"/>
          <w:sz w:val="24"/>
          <w:lang w:val="fr-CA"/>
        </w:rPr>
        <w:t>Nous sollicitons aujourd’hui votre appui pour nous aider à continuer d’apporter à la communauté francophone de Wellington la magie des arts de la scène et visuels. Chaque contribution – grande ou petite – soutient nos programmes. Soyez aussi généreux que vous le pouvez.</w:t>
      </w:r>
    </w:p>
    <w:p w:rsidR="003C148C" w:rsidRPr="005F5520" w:rsidRDefault="003C148C">
      <w:pPr>
        <w:pStyle w:val="Sansinterligne"/>
        <w:rPr>
          <w:rFonts w:ascii="Times New Roman" w:hAnsi="Times New Roman" w:cs="Times New Roman"/>
          <w:sz w:val="24"/>
          <w:lang w:val="fr-CA"/>
        </w:rPr>
      </w:pPr>
    </w:p>
    <w:p w:rsidR="003C148C" w:rsidRPr="005F5520" w:rsidRDefault="002816BA">
      <w:pPr>
        <w:pStyle w:val="Sansinterligne"/>
        <w:rPr>
          <w:rFonts w:ascii="Times New Roman" w:hAnsi="Times New Roman" w:cs="Times New Roman"/>
          <w:sz w:val="24"/>
          <w:lang w:val="fr-CA"/>
        </w:rPr>
      </w:pPr>
      <w:r>
        <w:rPr>
          <w:rFonts w:ascii="Times New Roman" w:hAnsi="Times New Roman" w:cs="Times New Roman"/>
          <w:sz w:val="24"/>
          <w:lang w:val="fr-CA"/>
        </w:rPr>
        <w:t>Merci d’avance</w:t>
      </w:r>
    </w:p>
    <w:p w:rsidR="003C148C" w:rsidRPr="005F5520" w:rsidRDefault="003C148C">
      <w:pPr>
        <w:pStyle w:val="Sansinterligne"/>
        <w:rPr>
          <w:rFonts w:ascii="Times New Roman" w:hAnsi="Times New Roman" w:cs="Times New Roman"/>
          <w:sz w:val="24"/>
          <w:lang w:val="fr-CA"/>
        </w:rPr>
      </w:pPr>
    </w:p>
    <w:p w:rsidR="003C148C" w:rsidRPr="005F5520" w:rsidRDefault="003C148C">
      <w:pPr>
        <w:pStyle w:val="Sansinterligne"/>
        <w:rPr>
          <w:rFonts w:ascii="Times New Roman" w:hAnsi="Times New Roman" w:cs="Times New Roman"/>
          <w:sz w:val="24"/>
          <w:lang w:val="fr-CA"/>
        </w:rPr>
      </w:pPr>
    </w:p>
    <w:p w:rsidR="003C148C" w:rsidRPr="005F5520" w:rsidRDefault="003C148C">
      <w:pPr>
        <w:pStyle w:val="Sansinterligne"/>
        <w:rPr>
          <w:rFonts w:ascii="Times New Roman" w:hAnsi="Times New Roman" w:cs="Times New Roman"/>
          <w:sz w:val="24"/>
          <w:lang w:val="fr-CA"/>
        </w:rPr>
      </w:pPr>
    </w:p>
    <w:p w:rsidR="003C148C" w:rsidRPr="005F5520" w:rsidRDefault="002816BA">
      <w:pPr>
        <w:pStyle w:val="Sansinterligne"/>
        <w:rPr>
          <w:rFonts w:ascii="Times New Roman" w:hAnsi="Times New Roman" w:cs="Times New Roman"/>
          <w:sz w:val="24"/>
          <w:lang w:val="fr-CA"/>
        </w:rPr>
      </w:pPr>
      <w:r>
        <w:rPr>
          <w:rFonts w:ascii="Times New Roman" w:hAnsi="Times New Roman" w:cs="Times New Roman"/>
          <w:sz w:val="24"/>
          <w:lang w:val="fr-CA"/>
        </w:rPr>
        <w:t>Votre nom</w:t>
      </w:r>
    </w:p>
    <w:p w:rsidR="003C148C" w:rsidRPr="005F5520" w:rsidRDefault="00F07498">
      <w:pPr>
        <w:pStyle w:val="Sansinterligne"/>
        <w:rPr>
          <w:rFonts w:ascii="Times New Roman" w:hAnsi="Times New Roman" w:cs="Times New Roman"/>
          <w:sz w:val="24"/>
          <w:lang w:val="fr-CA"/>
        </w:rPr>
      </w:pPr>
      <w:r w:rsidRPr="005F5520">
        <w:rPr>
          <w:rFonts w:ascii="Times New Roman" w:hAnsi="Times New Roman" w:cs="Times New Roman"/>
          <w:sz w:val="24"/>
          <w:lang w:val="fr-CA"/>
        </w:rPr>
        <w:t>Tit</w:t>
      </w:r>
      <w:r w:rsidR="002816BA">
        <w:rPr>
          <w:rFonts w:ascii="Times New Roman" w:hAnsi="Times New Roman" w:cs="Times New Roman"/>
          <w:sz w:val="24"/>
          <w:lang w:val="fr-CA"/>
        </w:rPr>
        <w:t>r</w:t>
      </w:r>
      <w:r w:rsidRPr="005F5520">
        <w:rPr>
          <w:rFonts w:ascii="Times New Roman" w:hAnsi="Times New Roman" w:cs="Times New Roman"/>
          <w:sz w:val="24"/>
          <w:lang w:val="fr-CA"/>
        </w:rPr>
        <w:t>e</w:t>
      </w:r>
    </w:p>
    <w:sectPr w:rsidR="003C148C" w:rsidRPr="005F5520" w:rsidSect="000B709B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2"/>
  </w:compat>
  <w:rsids>
    <w:rsidRoot w:val="00124007"/>
    <w:rsid w:val="000A17B6"/>
    <w:rsid w:val="000B709B"/>
    <w:rsid w:val="000F1E29"/>
    <w:rsid w:val="0012032A"/>
    <w:rsid w:val="00124007"/>
    <w:rsid w:val="00182CBA"/>
    <w:rsid w:val="00201579"/>
    <w:rsid w:val="00204319"/>
    <w:rsid w:val="002258B4"/>
    <w:rsid w:val="002614EC"/>
    <w:rsid w:val="002816BA"/>
    <w:rsid w:val="00332092"/>
    <w:rsid w:val="0038611E"/>
    <w:rsid w:val="003B7F70"/>
    <w:rsid w:val="003C0BD2"/>
    <w:rsid w:val="003C148C"/>
    <w:rsid w:val="003F4CFD"/>
    <w:rsid w:val="00435C5C"/>
    <w:rsid w:val="00462EF1"/>
    <w:rsid w:val="005E61C4"/>
    <w:rsid w:val="005F5520"/>
    <w:rsid w:val="00675257"/>
    <w:rsid w:val="006F10CE"/>
    <w:rsid w:val="00707B56"/>
    <w:rsid w:val="007B360D"/>
    <w:rsid w:val="0097579B"/>
    <w:rsid w:val="009C21E9"/>
    <w:rsid w:val="00A12F24"/>
    <w:rsid w:val="00A91017"/>
    <w:rsid w:val="00AA0FF0"/>
    <w:rsid w:val="00B727F3"/>
    <w:rsid w:val="00BB5AD3"/>
    <w:rsid w:val="00C307EF"/>
    <w:rsid w:val="00C971A1"/>
    <w:rsid w:val="00CD5FF0"/>
    <w:rsid w:val="00CF7AB6"/>
    <w:rsid w:val="00D36062"/>
    <w:rsid w:val="00D82E51"/>
    <w:rsid w:val="00DF799C"/>
    <w:rsid w:val="00E06638"/>
    <w:rsid w:val="00E56808"/>
    <w:rsid w:val="00E90D6C"/>
    <w:rsid w:val="00EF05B3"/>
    <w:rsid w:val="00EF7B22"/>
    <w:rsid w:val="00F06B7A"/>
    <w:rsid w:val="00F07498"/>
    <w:rsid w:val="00FA23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caption" w:semiHidden="0" w:uiPriority="35" w:unhideWhenUsed="0" w:qFormat="1"/>
    <w:lsdException w:name="Title" w:semiHidden="0" w:uiPriority="10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4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40" w:unhideWhenUsed="0"/>
    <w:lsdException w:name="Light List" w:semiHidden="0" w:uiPriority="40" w:unhideWhenUsed="0"/>
    <w:lsdException w:name="Light Grid" w:semiHidden="0" w:uiPriority="40" w:unhideWhenUsed="0"/>
    <w:lsdException w:name="Medium Shading 1" w:semiHidden="0" w:uiPriority="40" w:unhideWhenUsed="0"/>
    <w:lsdException w:name="Medium Shading 2" w:semiHidden="0" w:uiPriority="40" w:unhideWhenUsed="0"/>
    <w:lsdException w:name="Medium List 1" w:semiHidden="0" w:uiPriority="40" w:unhideWhenUsed="0"/>
    <w:lsdException w:name="Medium List 2" w:semiHidden="0" w:uiPriority="40" w:unhideWhenUsed="0"/>
    <w:lsdException w:name="Medium Grid 1" w:semiHidden="0" w:uiPriority="40" w:unhideWhenUsed="0"/>
    <w:lsdException w:name="Medium Grid 2" w:semiHidden="0" w:uiPriority="40" w:unhideWhenUsed="0"/>
    <w:lsdException w:name="Medium Grid 3" w:semiHidden="0" w:uiPriority="40" w:unhideWhenUsed="0"/>
    <w:lsdException w:name="Dark List" w:semiHidden="0" w:uiPriority="40" w:unhideWhenUsed="0"/>
    <w:lsdException w:name="Colorful Shading" w:semiHidden="0" w:uiPriority="40" w:unhideWhenUsed="0"/>
    <w:lsdException w:name="Colorful List" w:semiHidden="0" w:uiPriority="40" w:unhideWhenUsed="0"/>
    <w:lsdException w:name="Colorful Grid" w:semiHidden="0" w:uiPriority="40" w:unhideWhenUsed="0"/>
    <w:lsdException w:name="Light Shading Accent 1" w:semiHidden="0" w:uiPriority="41" w:unhideWhenUsed="0"/>
    <w:lsdException w:name="Light List Accent 1" w:semiHidden="0" w:uiPriority="41" w:unhideWhenUsed="0"/>
    <w:lsdException w:name="Light Grid Accent 1" w:semiHidden="0" w:uiPriority="41" w:unhideWhenUsed="0"/>
    <w:lsdException w:name="Medium Shading 1 Accent 1" w:semiHidden="0" w:uiPriority="41" w:unhideWhenUsed="0"/>
    <w:lsdException w:name="Medium Shading 2 Accent 1" w:semiHidden="0" w:uiPriority="41" w:unhideWhenUsed="0"/>
    <w:lsdException w:name="Medium List 1 Accent 1" w:semiHidden="0" w:uiPriority="41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41" w:unhideWhenUsed="0"/>
    <w:lsdException w:name="Medium Grid 1 Accent 1" w:semiHidden="0" w:uiPriority="41" w:unhideWhenUsed="0"/>
    <w:lsdException w:name="Medium Grid 2 Accent 1" w:semiHidden="0" w:uiPriority="41" w:unhideWhenUsed="0"/>
    <w:lsdException w:name="Medium Grid 3 Accent 1" w:semiHidden="0" w:uiPriority="41" w:unhideWhenUsed="0"/>
    <w:lsdException w:name="Dark List Accent 1" w:semiHidden="0" w:uiPriority="41" w:unhideWhenUsed="0"/>
    <w:lsdException w:name="Colorful Shading Accent 1" w:semiHidden="0" w:uiPriority="41" w:unhideWhenUsed="0"/>
    <w:lsdException w:name="Colorful List Accent 1" w:semiHidden="0" w:uiPriority="41" w:unhideWhenUsed="0"/>
    <w:lsdException w:name="Colorful Grid Accent 1" w:semiHidden="0" w:uiPriority="41" w:unhideWhenUsed="0"/>
    <w:lsdException w:name="Light Shading Accent 2" w:semiHidden="0" w:uiPriority="42" w:unhideWhenUsed="0"/>
    <w:lsdException w:name="Light List Accent 2" w:semiHidden="0" w:uiPriority="42" w:unhideWhenUsed="0"/>
    <w:lsdException w:name="Light Grid Accent 2" w:semiHidden="0" w:uiPriority="42" w:unhideWhenUsed="0"/>
    <w:lsdException w:name="Medium Shading 1 Accent 2" w:semiHidden="0" w:uiPriority="42" w:unhideWhenUsed="0"/>
    <w:lsdException w:name="Medium Shading 2 Accent 2" w:semiHidden="0" w:uiPriority="42" w:unhideWhenUsed="0"/>
    <w:lsdException w:name="Medium List 1 Accent 2" w:semiHidden="0" w:uiPriority="42" w:unhideWhenUsed="0"/>
    <w:lsdException w:name="Medium List 2 Accent 2" w:semiHidden="0" w:uiPriority="42" w:unhideWhenUsed="0"/>
    <w:lsdException w:name="Medium Grid 1 Accent 2" w:semiHidden="0" w:uiPriority="42" w:unhideWhenUsed="0"/>
    <w:lsdException w:name="Medium Grid 2 Accent 2" w:semiHidden="0" w:uiPriority="42" w:unhideWhenUsed="0"/>
    <w:lsdException w:name="Medium Grid 3 Accent 2" w:semiHidden="0" w:uiPriority="42" w:unhideWhenUsed="0"/>
    <w:lsdException w:name="Dark List Accent 2" w:semiHidden="0" w:uiPriority="42" w:unhideWhenUsed="0"/>
    <w:lsdException w:name="Colorful Shading Accent 2" w:semiHidden="0" w:uiPriority="42" w:unhideWhenUsed="0"/>
    <w:lsdException w:name="Colorful List Accent 2" w:semiHidden="0" w:uiPriority="42" w:unhideWhenUsed="0"/>
    <w:lsdException w:name="Colorful Grid Accent 2" w:semiHidden="0" w:uiPriority="42" w:unhideWhenUsed="0"/>
    <w:lsdException w:name="Light Shading Accent 3" w:semiHidden="0" w:uiPriority="43" w:unhideWhenUsed="0"/>
    <w:lsdException w:name="Light List Accent 3" w:semiHidden="0" w:uiPriority="43" w:unhideWhenUsed="0"/>
    <w:lsdException w:name="Light Grid Accent 3" w:semiHidden="0" w:uiPriority="43" w:unhideWhenUsed="0"/>
    <w:lsdException w:name="Medium Shading 1 Accent 3" w:semiHidden="0" w:uiPriority="43" w:unhideWhenUsed="0"/>
    <w:lsdException w:name="Medium Shading 2 Accent 3" w:semiHidden="0" w:uiPriority="43" w:unhideWhenUsed="0"/>
    <w:lsdException w:name="Medium List 1 Accent 3" w:semiHidden="0" w:uiPriority="43" w:unhideWhenUsed="0"/>
    <w:lsdException w:name="Medium List 2 Accent 3" w:semiHidden="0" w:uiPriority="43" w:unhideWhenUsed="0"/>
    <w:lsdException w:name="Medium Grid 1 Accent 3" w:semiHidden="0" w:uiPriority="43" w:unhideWhenUsed="0"/>
    <w:lsdException w:name="Medium Grid 2 Accent 3" w:semiHidden="0" w:uiPriority="43" w:unhideWhenUsed="0"/>
    <w:lsdException w:name="Medium Grid 3 Accent 3" w:semiHidden="0" w:uiPriority="43" w:unhideWhenUsed="0"/>
    <w:lsdException w:name="Dark List Accent 3" w:semiHidden="0" w:uiPriority="43" w:unhideWhenUsed="0"/>
    <w:lsdException w:name="Colorful Shading Accent 3" w:semiHidden="0" w:uiPriority="43" w:unhideWhenUsed="0"/>
    <w:lsdException w:name="Colorful List Accent 3" w:semiHidden="0" w:uiPriority="43" w:unhideWhenUsed="0"/>
    <w:lsdException w:name="Colorful Grid Accent 3" w:semiHidden="0" w:uiPriority="43" w:unhideWhenUsed="0"/>
    <w:lsdException w:name="Light Shading Accent 4" w:semiHidden="0" w:uiPriority="44" w:unhideWhenUsed="0"/>
    <w:lsdException w:name="Light List Accent 4" w:semiHidden="0" w:uiPriority="44" w:unhideWhenUsed="0"/>
    <w:lsdException w:name="Light Grid Accent 4" w:semiHidden="0" w:uiPriority="44" w:unhideWhenUsed="0"/>
    <w:lsdException w:name="Medium Shading 1 Accent 4" w:semiHidden="0" w:uiPriority="44" w:unhideWhenUsed="0"/>
    <w:lsdException w:name="Medium Shading 2 Accent 4" w:semiHidden="0" w:uiPriority="44" w:unhideWhenUsed="0"/>
    <w:lsdException w:name="Medium List 1 Accent 4" w:semiHidden="0" w:uiPriority="44" w:unhideWhenUsed="0"/>
    <w:lsdException w:name="Medium List 2 Accent 4" w:semiHidden="0" w:uiPriority="44" w:unhideWhenUsed="0"/>
    <w:lsdException w:name="Medium Grid 1 Accent 4" w:semiHidden="0" w:uiPriority="44" w:unhideWhenUsed="0"/>
    <w:lsdException w:name="Medium Grid 2 Accent 4" w:semiHidden="0" w:uiPriority="44" w:unhideWhenUsed="0"/>
    <w:lsdException w:name="Medium Grid 3 Accent 4" w:semiHidden="0" w:uiPriority="44" w:unhideWhenUsed="0"/>
    <w:lsdException w:name="Dark List Accent 4" w:semiHidden="0" w:uiPriority="44" w:unhideWhenUsed="0"/>
    <w:lsdException w:name="Colorful Shading Accent 4" w:semiHidden="0" w:uiPriority="44" w:unhideWhenUsed="0"/>
    <w:lsdException w:name="Colorful List Accent 4" w:semiHidden="0" w:uiPriority="44" w:unhideWhenUsed="0"/>
    <w:lsdException w:name="Colorful Grid Accent 4" w:semiHidden="0" w:uiPriority="44" w:unhideWhenUsed="0"/>
    <w:lsdException w:name="Light Shading Accent 5" w:semiHidden="0" w:uiPriority="45" w:unhideWhenUsed="0"/>
    <w:lsdException w:name="Light List Accent 5" w:semiHidden="0" w:uiPriority="45" w:unhideWhenUsed="0"/>
    <w:lsdException w:name="Light Grid Accent 5" w:semiHidden="0" w:uiPriority="45" w:unhideWhenUsed="0"/>
    <w:lsdException w:name="Medium Shading 1 Accent 5" w:semiHidden="0" w:uiPriority="45" w:unhideWhenUsed="0"/>
    <w:lsdException w:name="Medium Shading 2 Accent 5" w:semiHidden="0" w:uiPriority="45" w:unhideWhenUsed="0"/>
    <w:lsdException w:name="Medium List 1 Accent 5" w:semiHidden="0" w:uiPriority="45" w:unhideWhenUsed="0"/>
    <w:lsdException w:name="Medium List 2 Accent 5" w:semiHidden="0" w:uiPriority="45" w:unhideWhenUsed="0"/>
    <w:lsdException w:name="Medium Grid 1 Accent 5" w:semiHidden="0" w:uiPriority="45" w:unhideWhenUsed="0"/>
    <w:lsdException w:name="Medium Grid 2 Accent 5" w:semiHidden="0" w:uiPriority="45" w:unhideWhenUsed="0"/>
    <w:lsdException w:name="Medium Grid 3 Accent 5" w:semiHidden="0" w:uiPriority="45" w:unhideWhenUsed="0"/>
    <w:lsdException w:name="Dark List Accent 5" w:semiHidden="0" w:uiPriority="45" w:unhideWhenUsed="0"/>
    <w:lsdException w:name="Colorful Shading Accent 5" w:semiHidden="0" w:uiPriority="45" w:unhideWhenUsed="0"/>
    <w:lsdException w:name="Colorful List Accent 5" w:semiHidden="0" w:uiPriority="45" w:unhideWhenUsed="0"/>
    <w:lsdException w:name="Colorful Grid Accent 5" w:semiHidden="0" w:uiPriority="45" w:unhideWhenUsed="0"/>
    <w:lsdException w:name="Light Shading Accent 6" w:semiHidden="0" w:uiPriority="46" w:unhideWhenUsed="0"/>
    <w:lsdException w:name="Light List Accent 6" w:semiHidden="0" w:uiPriority="46" w:unhideWhenUsed="0"/>
    <w:lsdException w:name="Light Grid Accent 6" w:semiHidden="0" w:uiPriority="46" w:unhideWhenUsed="0"/>
    <w:lsdException w:name="Medium Shading 1 Accent 6" w:semiHidden="0" w:uiPriority="46" w:unhideWhenUsed="0"/>
    <w:lsdException w:name="Medium Shading 2 Accent 6" w:semiHidden="0" w:uiPriority="46" w:unhideWhenUsed="0"/>
    <w:lsdException w:name="Medium List 1 Accent 6" w:semiHidden="0" w:uiPriority="46" w:unhideWhenUsed="0"/>
    <w:lsdException w:name="Medium List 2 Accent 6" w:semiHidden="0" w:uiPriority="46" w:unhideWhenUsed="0"/>
    <w:lsdException w:name="Medium Grid 1 Accent 6" w:semiHidden="0" w:uiPriority="46" w:unhideWhenUsed="0"/>
    <w:lsdException w:name="Medium Grid 2 Accent 6" w:semiHidden="0" w:uiPriority="46" w:unhideWhenUsed="0"/>
    <w:lsdException w:name="Medium Grid 3 Accent 6" w:semiHidden="0" w:uiPriority="46" w:unhideWhenUsed="0"/>
    <w:lsdException w:name="Dark List Accent 6" w:semiHidden="0" w:uiPriority="46" w:unhideWhenUsed="0"/>
    <w:lsdException w:name="Colorful Shading Accent 6" w:semiHidden="0" w:uiPriority="46" w:unhideWhenUsed="0"/>
    <w:lsdException w:name="Colorful List Accent 6" w:semiHidden="0" w:uiPriority="46" w:unhideWhenUsed="0"/>
    <w:lsdException w:name="Colorful Grid Accent 6" w:semiHidden="0" w:uiPriority="46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B709B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124007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CA" w:eastAsia="fr-C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Grek" typeface=""/>
        <a:font script="Cyrl" typeface=""/>
        <a:font script="Jpan" typeface="ＭＳ ゴシック"/>
        <a:font script="Hang" typeface="돋움"/>
        <a:font script="Hans" typeface="宋体"/>
        <a:font script="Hant" typeface="微軟正黑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</a:majorFont>
      <a:minorFont>
        <a:latin typeface="Calibri"/>
        <a:ea typeface=""/>
        <a:cs typeface=""/>
        <a:font script="Grek" typeface=""/>
        <a:font script="Cyrl"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hade val="98000"/>
                <a:satMod val="300000"/>
              </a:schemeClr>
            </a:gs>
            <a:gs pos="25000">
              <a:schemeClr val="phClr">
                <a:tint val="37000"/>
                <a:shade val="98000"/>
                <a:satMod val="300000"/>
              </a:schemeClr>
            </a:gs>
            <a:gs pos="100000">
              <a:schemeClr val="phClr">
                <a:tint val="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75000"/>
                <a:satMod val="160000"/>
              </a:schemeClr>
            </a:gs>
            <a:gs pos="62000">
              <a:schemeClr val="phClr">
                <a:satMod val="125000"/>
              </a:schemeClr>
            </a:gs>
            <a:gs pos="100000">
              <a:schemeClr val="phClr">
                <a:tint val="80000"/>
                <a:satMod val="140000"/>
              </a:schemeClr>
            </a:gs>
          </a:gsLst>
          <a:lin ang="16200000" scaled="0"/>
        </a:gradFill>
      </a:fillStyleLst>
      <a:lnStyleLst>
        <a:ln w="6350" cap="rnd" cmpd="sng" algn="ctr">
          <a:solidFill>
            <a:schemeClr val="phClr"/>
          </a:solidFill>
          <a:prstDash val="solid"/>
        </a:ln>
        <a:ln w="25400" cap="rnd" cmpd="sng" algn="ctr">
          <a:solidFill>
            <a:schemeClr val="phClr"/>
          </a:solidFill>
          <a:prstDash val="solid"/>
        </a:ln>
        <a:ln w="34925" cap="rnd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63500" dist="25400" dir="5400000">
              <a:srgbClr val="000000">
                <a:alpha val="43137"/>
              </a:srgbClr>
            </a:outerShdw>
          </a:effectLst>
        </a:effectStyle>
        <a:effectStyle>
          <a:effectLst>
            <a:outerShdw blurRad="50800" dist="38100" dir="5400000">
              <a:srgbClr val="000000">
                <a:alpha val="45882"/>
              </a:srgbClr>
            </a:outerShdw>
          </a:effectLst>
          <a:scene3d>
            <a:camera prst="orthographicFront" fov="0">
              <a:rot lat="0" lon="0" rev="0"/>
            </a:camera>
            <a:lightRig rig="contrasting" dir="t">
              <a:rot lat="0" lon="0" rev="16500000"/>
            </a:lightRig>
          </a:scene3d>
          <a:sp3d contourW="12700" prstMaterial="powder">
            <a:bevelT h="50800"/>
            <a:contourClr>
              <a:schemeClr val="phClr"/>
            </a:contourClr>
          </a:sp3d>
        </a:effectStyle>
        <a:effectStyle>
          <a:effectLst>
            <a:reflection blurRad="12700" stA="25000" endPos="28000" dist="38100" dir="5400000" sy="-100000"/>
          </a:effectLst>
          <a:scene3d>
            <a:camera prst="orthographicFront" fov="0">
              <a:rot lat="0" lon="0" rev="0"/>
            </a:camera>
            <a:lightRig rig="threePt" dir="t">
              <a:rot lat="0" lon="0" rev="0"/>
            </a:lightRig>
          </a:scene3d>
          <a:sp3d>
            <a:bevelT w="139700" h="38100"/>
            <a:contourClr>
              <a:schemeClr val="phClr"/>
            </a:contourClr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shade val="75000"/>
                <a:satMod val="250000"/>
              </a:schemeClr>
            </a:gs>
            <a:gs pos="20000">
              <a:schemeClr val="phClr">
                <a:shade val="85000"/>
                <a:satMod val="175000"/>
              </a:schemeClr>
            </a:gs>
            <a:gs pos="100000">
              <a:schemeClr val="phClr">
                <a:tint val="70000"/>
                <a:satMod val="175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0000"/>
                <a:satMod val="145000"/>
              </a:schemeClr>
            </a:gs>
            <a:gs pos="30000">
              <a:schemeClr val="phClr">
                <a:shade val="65000"/>
                <a:satMod val="155000"/>
              </a:schemeClr>
            </a:gs>
            <a:gs pos="100000">
              <a:schemeClr val="phClr">
                <a:tint val="60000"/>
                <a:satMod val="170000"/>
              </a:schemeClr>
            </a:gs>
          </a:gsLst>
          <a:lin ang="16200000" scaled="1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140</TotalTime>
  <Pages>1</Pages>
  <Words>322</Words>
  <Characters>1772</Characters>
  <Application>Microsoft Office Word</Application>
  <DocSecurity>0</DocSecurity>
  <Lines>14</Lines>
  <Paragraphs>4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Wellington Town Hall Theatre</vt:lpstr>
      <vt:lpstr/>
    </vt:vector>
  </TitlesOfParts>
  <Company> </Company>
  <LinksUpToDate>false</LinksUpToDate>
  <CharactersWithSpaces>2090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Théâtre civique français de Wellington</dc:title>
  <dc:subject/>
  <dc:creator> </dc:creator>
  <cp:keywords/>
  <dc:description/>
  <cp:lastModifiedBy>Michèle Simond</cp:lastModifiedBy>
  <cp:revision>25</cp:revision>
  <dcterms:created xsi:type="dcterms:W3CDTF">2006-07-31T13:14:00Z</dcterms:created>
  <dcterms:modified xsi:type="dcterms:W3CDTF">2010-09-23T13:54:00Z</dcterms:modified>
</cp:coreProperties>
</file>